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AD" w:rsidRDefault="006D54AD" w:rsidP="006D54AD">
      <w:pPr>
        <w:ind w:right="-1" w:firstLine="720"/>
        <w:jc w:val="right"/>
        <w:rPr>
          <w:sz w:val="28"/>
        </w:rPr>
      </w:pPr>
      <w:r>
        <w:rPr>
          <w:sz w:val="28"/>
        </w:rPr>
        <w:t>Дроздов Б.В.</w:t>
      </w:r>
    </w:p>
    <w:p w:rsidR="006D54AD" w:rsidRDefault="006D54AD" w:rsidP="006D54AD">
      <w:pPr>
        <w:ind w:right="-1"/>
        <w:jc w:val="right"/>
        <w:rPr>
          <w:b/>
          <w:bCs/>
          <w:sz w:val="32"/>
        </w:rPr>
      </w:pPr>
    </w:p>
    <w:p w:rsidR="006D54AD" w:rsidRDefault="006D54AD" w:rsidP="006D54AD">
      <w:pPr>
        <w:pStyle w:val="8"/>
        <w:ind w:right="-1"/>
        <w:rPr>
          <w:b/>
          <w:bCs/>
          <w:sz w:val="32"/>
        </w:rPr>
      </w:pPr>
    </w:p>
    <w:p w:rsidR="006D54AD" w:rsidRDefault="006D54AD" w:rsidP="006D54AD">
      <w:pPr>
        <w:pStyle w:val="8"/>
        <w:ind w:right="-1"/>
        <w:rPr>
          <w:b/>
          <w:bCs/>
          <w:sz w:val="32"/>
        </w:rPr>
      </w:pPr>
      <w:r>
        <w:rPr>
          <w:b/>
          <w:bCs/>
          <w:sz w:val="32"/>
        </w:rPr>
        <w:t xml:space="preserve">НАПРАВЛЕНИЯ </w:t>
      </w:r>
      <w:r>
        <w:rPr>
          <w:b/>
          <w:bCs/>
          <w:sz w:val="32"/>
        </w:rPr>
        <w:t>ЭВОЛЮЦИ</w:t>
      </w:r>
      <w:r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СОЦИУМА</w:t>
      </w:r>
    </w:p>
    <w:p w:rsidR="006D54AD" w:rsidRDefault="006D54AD" w:rsidP="006D54AD">
      <w:pPr>
        <w:pStyle w:val="8"/>
        <w:ind w:right="-1"/>
        <w:rPr>
          <w:b/>
          <w:bCs/>
          <w:sz w:val="32"/>
        </w:rPr>
      </w:pPr>
      <w:r>
        <w:rPr>
          <w:b/>
          <w:bCs/>
          <w:sz w:val="32"/>
        </w:rPr>
        <w:t xml:space="preserve">В ТЕХНОТРОННУЮ ЭПОХУ  </w:t>
      </w:r>
    </w:p>
    <w:p w:rsidR="006D54AD" w:rsidRDefault="006D54AD" w:rsidP="006D54AD">
      <w:pPr>
        <w:ind w:right="-1" w:firstLine="720"/>
        <w:jc w:val="center"/>
        <w:rPr>
          <w:sz w:val="28"/>
        </w:rPr>
      </w:pPr>
      <w:r>
        <w:rPr>
          <w:sz w:val="28"/>
        </w:rPr>
        <w:t>План доклада</w:t>
      </w:r>
      <w:r>
        <w:rPr>
          <w:sz w:val="28"/>
        </w:rPr>
        <w:t xml:space="preserve"> на заседании</w:t>
      </w:r>
    </w:p>
    <w:p w:rsidR="006D54AD" w:rsidRDefault="006D54AD" w:rsidP="006D54AD">
      <w:pPr>
        <w:ind w:right="-1" w:firstLine="72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социокультурного семинара имени В.В. Бугровского</w:t>
      </w:r>
    </w:p>
    <w:p w:rsidR="006D54AD" w:rsidRDefault="006D54AD" w:rsidP="006D54AD">
      <w:pPr>
        <w:ind w:right="-1" w:firstLine="720"/>
        <w:jc w:val="center"/>
        <w:rPr>
          <w:sz w:val="28"/>
        </w:rPr>
      </w:pPr>
      <w:r>
        <w:rPr>
          <w:sz w:val="28"/>
        </w:rPr>
        <w:t>23 ноября 2016 г.</w:t>
      </w:r>
    </w:p>
    <w:p w:rsidR="006D54AD" w:rsidRDefault="006D54AD" w:rsidP="006D54AD">
      <w:pPr>
        <w:ind w:right="-1" w:firstLine="720"/>
        <w:jc w:val="center"/>
        <w:rPr>
          <w:sz w:val="28"/>
        </w:rPr>
      </w:pP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Введение.  Эволюция социума как </w:t>
      </w:r>
      <w:proofErr w:type="spellStart"/>
      <w:r>
        <w:rPr>
          <w:sz w:val="28"/>
        </w:rPr>
        <w:t>ноосферное</w:t>
      </w:r>
      <w:proofErr w:type="spellEnd"/>
      <w:r>
        <w:rPr>
          <w:sz w:val="28"/>
        </w:rPr>
        <w:t xml:space="preserve"> движение.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Что такое технотронная эпоха и когда она начинается.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Техносфера и </w:t>
      </w:r>
      <w:proofErr w:type="spellStart"/>
      <w:r>
        <w:rPr>
          <w:sz w:val="28"/>
        </w:rPr>
        <w:t>социосфера</w:t>
      </w:r>
      <w:proofErr w:type="spellEnd"/>
      <w:r>
        <w:rPr>
          <w:sz w:val="28"/>
        </w:rPr>
        <w:t>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Направления развития техносферы жизнеобеспечения.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Характеристическое описание социосферы.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Организационно-функциональная эволюция социума.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Организационно-культурная эволюция социума.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Психо-интеллектуальная эволюция социума.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>Социо-экономическая эволюция социума.</w:t>
      </w:r>
    </w:p>
    <w:p w:rsidR="006D54AD" w:rsidRDefault="006D54AD" w:rsidP="006D54AD">
      <w:pPr>
        <w:numPr>
          <w:ilvl w:val="0"/>
          <w:numId w:val="2"/>
        </w:numPr>
        <w:ind w:right="-1"/>
        <w:jc w:val="both"/>
        <w:rPr>
          <w:sz w:val="28"/>
        </w:rPr>
      </w:pPr>
      <w:r>
        <w:rPr>
          <w:sz w:val="28"/>
        </w:rPr>
        <w:t xml:space="preserve"> Профессиональная эволюция власти.</w:t>
      </w:r>
    </w:p>
    <w:p w:rsidR="003F544C" w:rsidRDefault="003F544C"/>
    <w:sectPr w:rsidR="003F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AD4827"/>
    <w:multiLevelType w:val="hybridMultilevel"/>
    <w:tmpl w:val="F63271F2"/>
    <w:lvl w:ilvl="0" w:tplc="D1A68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AD"/>
    <w:rsid w:val="003F544C"/>
    <w:rsid w:val="006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85C3-FB99-4682-904A-202239BC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54AD"/>
    <w:pPr>
      <w:keepNext/>
      <w:numPr>
        <w:ilvl w:val="7"/>
        <w:numId w:val="1"/>
      </w:numPr>
      <w:ind w:left="0" w:firstLine="720"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54AD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Дроздов</dc:creator>
  <cp:keywords/>
  <dc:description/>
  <cp:lastModifiedBy>Борис Дроздов</cp:lastModifiedBy>
  <cp:revision>1</cp:revision>
  <dcterms:created xsi:type="dcterms:W3CDTF">2016-11-14T11:29:00Z</dcterms:created>
  <dcterms:modified xsi:type="dcterms:W3CDTF">2016-11-14T11:33:00Z</dcterms:modified>
</cp:coreProperties>
</file>